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00" w:before="200"/>
      </w:pPr>
      <w:r>
        <w:rPr>
          <w:rFonts w:ascii="Calibri" w:cs="Calibri" w:eastAsia="Calibri" w:hAnsi="Calibri"/>
        </w:rPr>
        <w:t xml:space="preserve">Deutsche Einheit – Arbeitsblatt</w:t>
      </w:r>
    </w:p>
    <w:p>
      <w:pPr>
        <w:spacing w:after="100"/>
      </w:pPr>
      <w:r>
        <w:rPr>
          <w:rFonts w:ascii="Calibri" w:cs="Calibri" w:eastAsia="Calibri" w:hAnsi="Calibri"/>
          <w:sz w:val="22"/>
          <w:szCs w:val="22"/>
        </w:rPr>
        <w:t xml:space="preserve">Name: ______________________   Klasse: ________   Datum: ____________</w:t>
      </w:r>
    </w:p>
    <w:p>
      <w:pPr>
        <w:spacing w:after="100"/>
      </w:pPr>
      <w:r>
        <w:rPr>
          <w:rFonts w:ascii="Calibri" w:cs="Calibri" w:eastAsia="Calibri" w:hAnsi="Calibri"/>
          <w:b/>
          <w:bCs/>
          <w:sz w:val="22"/>
          <w:szCs w:val="22"/>
        </w:rPr>
        <w:t xml:space="preserve">Stundenfrage: Wie kam es zur Deutschen Einheit am 3. Oktober 1990, und was bedeutet sie uns heute?</w:t>
      </w:r>
    </w:p>
    <w:p>
      <w:pPr>
        <w:pStyle w:val="Heading2"/>
        <w:spacing w:after="100" w:before="200"/>
      </w:pPr>
      <w:r>
        <w:rPr>
          <w:rFonts w:ascii="Calibri" w:cs="Calibri" w:eastAsia="Calibri" w:hAnsi="Calibri"/>
        </w:rPr>
        <w:t xml:space="preserve">M1: Vom Herbst 1989 zum 3. Oktober 1990</w:t>
      </w:r>
    </w:p>
    <w:p>
      <w:pPr>
        <w:spacing w:after="100"/>
      </w:pPr>
      <w:r>
        <w:rPr>
          <w:rFonts w:ascii="Calibri" w:cs="Calibri" w:eastAsia="Calibri" w:hAnsi="Calibri"/>
          <w:sz w:val="22"/>
          <w:szCs w:val="22"/>
        </w:rPr>
        <w:t xml:space="preserve">Seit 1949 gab es zwei deutsche Staaten: die demokratische Bundesrepublik im Westen und die DDR im Osten, in der die SED allein herrschte. Wer die DDR verlassen wollte, wurde daran gehindert, seit 1961 auch durch die Berliner Mauer. Viele Menschen litten unter fehlender Freiheit, Überwachung und Mangel.</w:t>
      </w:r>
    </w:p>
    <w:p>
      <w:pPr>
        <w:spacing w:after="100"/>
      </w:pPr>
      <w:r>
        <w:rPr>
          <w:rFonts w:ascii="Calibri" w:cs="Calibri" w:eastAsia="Calibri" w:hAnsi="Calibri"/>
          <w:sz w:val="22"/>
          <w:szCs w:val="22"/>
        </w:rPr>
        <w:t xml:space="preserve">Ab 1985 leitete Michail Gorbatschow die Sowjetunion und setzte auf Reformen. Er machte klar, dass Moskau nicht mehr mit Panzern in andere Staaten eingreift. Im Sommer 1989 öffnete Ungarn seine Grenze zu Österreich, tausende DDR-Bürger flohen. Andere suchten Zuflucht in der Prager Botschaft der Bundesrepublik und durften Ende September ausreisen.</w:t>
      </w:r>
    </w:p>
    <w:p>
      <w:pPr>
        <w:spacing w:after="100"/>
      </w:pPr>
      <w:r>
        <w:rPr>
          <w:rFonts w:ascii="Calibri" w:cs="Calibri" w:eastAsia="Calibri" w:hAnsi="Calibri"/>
          <w:sz w:val="22"/>
          <w:szCs w:val="22"/>
        </w:rPr>
        <w:t xml:space="preserve">In der DDR wuchs der Protest. In Leipzig demonstrierten ab September jeden Montag Menschen nach dem Friedensgebet. Am 9. Oktober 1989 zogen etwa 70.000 Menschen durch die Stadt und riefen „Wir sind das Volk“. Die Sicherheitskräfte griffen nicht ein. Wenig später trat Erich Honecker zurück.</w:t>
      </w:r>
    </w:p>
    <w:p>
      <w:pPr>
        <w:spacing w:after="100"/>
      </w:pPr>
      <w:r>
        <w:rPr>
          <w:rFonts w:ascii="Calibri" w:cs="Calibri" w:eastAsia="Calibri" w:hAnsi="Calibri"/>
          <w:sz w:val="22"/>
          <w:szCs w:val="22"/>
        </w:rPr>
        <w:t xml:space="preserve">Am 9. November 1989 verkündete die Regierung auf einer Pressekonferenz neue Reiseregeln, und noch am Abend öffneten sich die Grenzübergänge in Berlin. Die Mauer fiel. Bald riefen viele Demonstranten nun „Wir sind ein Volk“.</w:t>
      </w:r>
    </w:p>
    <w:p>
      <w:pPr>
        <w:spacing w:after="100"/>
      </w:pPr>
      <w:r>
        <w:rPr>
          <w:rFonts w:ascii="Calibri" w:cs="Calibri" w:eastAsia="Calibri" w:hAnsi="Calibri"/>
          <w:sz w:val="22"/>
          <w:szCs w:val="22"/>
        </w:rPr>
        <w:t xml:space="preserve">Am 18. März 1990 fand in der DDR die erste freie Volkskammerwahl statt. Am 1. Juli 1990 wurde die D-Mark in der DDR eingeführt (Währungsunion). Am 12. September 1990 unterzeichneten die beiden deutschen Staaten und die vier Siegermächte USA, Sowjetunion, Großbritannien und Frankreich den Zwei-plus-Vier-Vertrag. Damit wurde Deutschland wieder voll souverän. Am 3. Oktober 1990 trat die DDR der Bundesrepublik bei. Dieser Tag ist seither Nationalfeiertag, der „Tag der Deutschen Einheit“. Der 9. November wurde nicht gewählt, weil an diesem Datum auch die Novemberpogrome 1938 stattfanden.</w:t>
      </w:r>
    </w:p>
    <w:p>
      <w:r>
        <w:br w:type="page"/>
      </w:r>
    </w:p>
    <w:p>
      <w:pPr>
        <w:pStyle w:val="Heading2"/>
        <w:spacing w:after="100" w:before="200"/>
      </w:pPr>
      <w:r>
        <w:rPr>
          <w:rFonts w:ascii="Calibri" w:cs="Calibri" w:eastAsia="Calibri" w:hAnsi="Calibri"/>
        </w:rPr>
        <w:t xml:space="preserve">Aufgaben</w:t>
      </w:r>
    </w:p>
    <w:p>
      <w:pPr>
        <w:spacing w:after="100"/>
      </w:pPr>
      <w:r>
        <w:rPr>
          <w:rFonts w:ascii="Calibri" w:cs="Calibri" w:eastAsia="Calibri" w:hAnsi="Calibri"/>
          <w:b/>
          <w:bCs/>
          <w:sz w:val="22"/>
          <w:szCs w:val="22"/>
        </w:rPr>
        <w:t xml:space="preserve">A1 (Pflicht): Erstelle eine Zeitleiste mit mindestens sechs Ereignissen aus dem Text.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00"/>
        <w:gridCol w:w="1800"/>
        <w:gridCol w:w="5638"/>
      </w:tblGrid>
      <w:tr>
        <w:tc>
          <w:tcPr>
            <w:tcW w:type="dxa" w:w="2200"/>
            <w:tcBorders>
              <w:top w:val="single" w:color="999999" w:sz="4"/>
              <w:left w:val="single" w:color="999999" w:sz="4"/>
              <w:bottom w:val="single" w:color="999999" w:sz="4"/>
              <w:right w:val="single" w:color="999999" w:sz="4"/>
            </w:tcBorders>
            <w:shd w:fill="DDE3EE" w:color="auto" w:val="clear"/>
            <w:tcMar>
              <w:top w:type="dxa" w:w="60"/>
              <w:left w:type="dxa" w:w="100"/>
              <w:bottom w:type="dxa" w:w="60"/>
              <w:right w:type="dxa" w:w="100"/>
            </w:tcMar>
          </w:tcPr>
          <w:p>
            <w:r>
              <w:rPr>
                <w:rFonts w:ascii="Calibri" w:cs="Calibri" w:eastAsia="Calibri" w:hAnsi="Calibri"/>
                <w:b/>
                <w:bCs/>
                <w:sz w:val="20"/>
                <w:szCs w:val="20"/>
              </w:rPr>
              <w:t xml:space="preserve">Datum</w:t>
            </w:r>
          </w:p>
        </w:tc>
        <w:tc>
          <w:tcPr>
            <w:tcW w:type="dxa" w:w="1800"/>
            <w:tcBorders>
              <w:top w:val="single" w:color="999999" w:sz="4"/>
              <w:left w:val="single" w:color="999999" w:sz="4"/>
              <w:bottom w:val="single" w:color="999999" w:sz="4"/>
              <w:right w:val="single" w:color="999999" w:sz="4"/>
            </w:tcBorders>
            <w:shd w:fill="DDE3EE" w:color="auto" w:val="clear"/>
            <w:tcMar>
              <w:top w:type="dxa" w:w="60"/>
              <w:left w:type="dxa" w:w="100"/>
              <w:bottom w:type="dxa" w:w="60"/>
              <w:right w:type="dxa" w:w="100"/>
            </w:tcMar>
          </w:tcPr>
          <w:p>
            <w:r>
              <w:rPr>
                <w:rFonts w:ascii="Calibri" w:cs="Calibri" w:eastAsia="Calibri" w:hAnsi="Calibri"/>
                <w:b/>
                <w:bCs/>
                <w:sz w:val="20"/>
                <w:szCs w:val="20"/>
              </w:rPr>
              <w:t xml:space="preserve">Ort</w:t>
            </w:r>
          </w:p>
        </w:tc>
        <w:tc>
          <w:tcPr>
            <w:tcW w:type="dxa" w:w="5638"/>
            <w:tcBorders>
              <w:top w:val="single" w:color="999999" w:sz="4"/>
              <w:left w:val="single" w:color="999999" w:sz="4"/>
              <w:bottom w:val="single" w:color="999999" w:sz="4"/>
              <w:right w:val="single" w:color="999999" w:sz="4"/>
            </w:tcBorders>
            <w:shd w:fill="DDE3EE" w:color="auto" w:val="clear"/>
            <w:tcMar>
              <w:top w:type="dxa" w:w="60"/>
              <w:left w:type="dxa" w:w="100"/>
              <w:bottom w:type="dxa" w:w="60"/>
              <w:right w:type="dxa" w:w="100"/>
            </w:tcMar>
          </w:tcPr>
          <w:p>
            <w:r>
              <w:rPr>
                <w:rFonts w:ascii="Calibri" w:cs="Calibri" w:eastAsia="Calibri" w:hAnsi="Calibri"/>
                <w:b/>
                <w:bCs/>
                <w:sz w:val="20"/>
                <w:szCs w:val="20"/>
              </w:rPr>
              <w:t xml:space="preserve">Ereignis</w:t>
            </w:r>
          </w:p>
        </w:tc>
      </w:tr>
      <w:tr>
        <w:trPr>
          <w:trHeight w:val="520" w:hRule="atLeast"/>
        </w:trPr>
        <w:tc>
          <w:tcPr>
            <w:tcW w:type="dxa" w:w="220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rFonts w:ascii="Calibri" w:cs="Calibri" w:eastAsia="Calibri" w:hAnsi="Calibri"/>
                <w:b w:val="false"/>
                <w:bCs w:val="false"/>
                <w:sz w:val="20"/>
                <w:szCs w:val="20"/>
              </w:rPr>
              <w:t xml:space="preserve"/>
            </w:r>
          </w:p>
        </w:tc>
        <w:tc>
          <w:tcPr>
            <w:tcW w:type="dxa" w:w="180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rFonts w:ascii="Calibri" w:cs="Calibri" w:eastAsia="Calibri" w:hAnsi="Calibri"/>
                <w:b w:val="false"/>
                <w:bCs w:val="false"/>
                <w:sz w:val="20"/>
                <w:szCs w:val="20"/>
              </w:rPr>
              <w:t xml:space="preserve"/>
            </w:r>
          </w:p>
        </w:tc>
        <w:tc>
          <w:tcPr>
            <w:tcW w:type="dxa" w:w="5638"/>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rFonts w:ascii="Calibri" w:cs="Calibri" w:eastAsia="Calibri" w:hAnsi="Calibri"/>
                <w:b w:val="false"/>
                <w:bCs w:val="false"/>
                <w:sz w:val="20"/>
                <w:szCs w:val="20"/>
              </w:rPr>
              <w:t xml:space="preserve"/>
            </w:r>
          </w:p>
        </w:tc>
      </w:tr>
      <w:tr>
        <w:trPr>
          <w:trHeight w:val="520" w:hRule="atLeast"/>
        </w:trPr>
        <w:tc>
          <w:tcPr>
            <w:tcW w:type="dxa" w:w="220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rFonts w:ascii="Calibri" w:cs="Calibri" w:eastAsia="Calibri" w:hAnsi="Calibri"/>
                <w:b w:val="false"/>
                <w:bCs w:val="false"/>
                <w:sz w:val="20"/>
                <w:szCs w:val="20"/>
              </w:rPr>
              <w:t xml:space="preserve"/>
            </w:r>
          </w:p>
        </w:tc>
        <w:tc>
          <w:tcPr>
            <w:tcW w:type="dxa" w:w="180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rFonts w:ascii="Calibri" w:cs="Calibri" w:eastAsia="Calibri" w:hAnsi="Calibri"/>
                <w:b w:val="false"/>
                <w:bCs w:val="false"/>
                <w:sz w:val="20"/>
                <w:szCs w:val="20"/>
              </w:rPr>
              <w:t xml:space="preserve"/>
            </w:r>
          </w:p>
        </w:tc>
        <w:tc>
          <w:tcPr>
            <w:tcW w:type="dxa" w:w="5638"/>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rFonts w:ascii="Calibri" w:cs="Calibri" w:eastAsia="Calibri" w:hAnsi="Calibri"/>
                <w:b w:val="false"/>
                <w:bCs w:val="false"/>
                <w:sz w:val="20"/>
                <w:szCs w:val="20"/>
              </w:rPr>
              <w:t xml:space="preserve"/>
            </w:r>
          </w:p>
        </w:tc>
      </w:tr>
      <w:tr>
        <w:trPr>
          <w:trHeight w:val="520" w:hRule="atLeast"/>
        </w:trPr>
        <w:tc>
          <w:tcPr>
            <w:tcW w:type="dxa" w:w="220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rFonts w:ascii="Calibri" w:cs="Calibri" w:eastAsia="Calibri" w:hAnsi="Calibri"/>
                <w:b w:val="false"/>
                <w:bCs w:val="false"/>
                <w:sz w:val="20"/>
                <w:szCs w:val="20"/>
              </w:rPr>
              <w:t xml:space="preserve"/>
            </w:r>
          </w:p>
        </w:tc>
        <w:tc>
          <w:tcPr>
            <w:tcW w:type="dxa" w:w="180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rFonts w:ascii="Calibri" w:cs="Calibri" w:eastAsia="Calibri" w:hAnsi="Calibri"/>
                <w:b w:val="false"/>
                <w:bCs w:val="false"/>
                <w:sz w:val="20"/>
                <w:szCs w:val="20"/>
              </w:rPr>
              <w:t xml:space="preserve"/>
            </w:r>
          </w:p>
        </w:tc>
        <w:tc>
          <w:tcPr>
            <w:tcW w:type="dxa" w:w="5638"/>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rFonts w:ascii="Calibri" w:cs="Calibri" w:eastAsia="Calibri" w:hAnsi="Calibri"/>
                <w:b w:val="false"/>
                <w:bCs w:val="false"/>
                <w:sz w:val="20"/>
                <w:szCs w:val="20"/>
              </w:rPr>
              <w:t xml:space="preserve"/>
            </w:r>
          </w:p>
        </w:tc>
      </w:tr>
      <w:tr>
        <w:trPr>
          <w:trHeight w:val="520" w:hRule="atLeast"/>
        </w:trPr>
        <w:tc>
          <w:tcPr>
            <w:tcW w:type="dxa" w:w="220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rFonts w:ascii="Calibri" w:cs="Calibri" w:eastAsia="Calibri" w:hAnsi="Calibri"/>
                <w:b w:val="false"/>
                <w:bCs w:val="false"/>
                <w:sz w:val="20"/>
                <w:szCs w:val="20"/>
              </w:rPr>
              <w:t xml:space="preserve"/>
            </w:r>
          </w:p>
        </w:tc>
        <w:tc>
          <w:tcPr>
            <w:tcW w:type="dxa" w:w="180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rFonts w:ascii="Calibri" w:cs="Calibri" w:eastAsia="Calibri" w:hAnsi="Calibri"/>
                <w:b w:val="false"/>
                <w:bCs w:val="false"/>
                <w:sz w:val="20"/>
                <w:szCs w:val="20"/>
              </w:rPr>
              <w:t xml:space="preserve"/>
            </w:r>
          </w:p>
        </w:tc>
        <w:tc>
          <w:tcPr>
            <w:tcW w:type="dxa" w:w="5638"/>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rFonts w:ascii="Calibri" w:cs="Calibri" w:eastAsia="Calibri" w:hAnsi="Calibri"/>
                <w:b w:val="false"/>
                <w:bCs w:val="false"/>
                <w:sz w:val="20"/>
                <w:szCs w:val="20"/>
              </w:rPr>
              <w:t xml:space="preserve"/>
            </w:r>
          </w:p>
        </w:tc>
      </w:tr>
      <w:tr>
        <w:trPr>
          <w:trHeight w:val="520" w:hRule="atLeast"/>
        </w:trPr>
        <w:tc>
          <w:tcPr>
            <w:tcW w:type="dxa" w:w="220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rFonts w:ascii="Calibri" w:cs="Calibri" w:eastAsia="Calibri" w:hAnsi="Calibri"/>
                <w:b w:val="false"/>
                <w:bCs w:val="false"/>
                <w:sz w:val="20"/>
                <w:szCs w:val="20"/>
              </w:rPr>
              <w:t xml:space="preserve"/>
            </w:r>
          </w:p>
        </w:tc>
        <w:tc>
          <w:tcPr>
            <w:tcW w:type="dxa" w:w="180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rFonts w:ascii="Calibri" w:cs="Calibri" w:eastAsia="Calibri" w:hAnsi="Calibri"/>
                <w:b w:val="false"/>
                <w:bCs w:val="false"/>
                <w:sz w:val="20"/>
                <w:szCs w:val="20"/>
              </w:rPr>
              <w:t xml:space="preserve"/>
            </w:r>
          </w:p>
        </w:tc>
        <w:tc>
          <w:tcPr>
            <w:tcW w:type="dxa" w:w="5638"/>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rFonts w:ascii="Calibri" w:cs="Calibri" w:eastAsia="Calibri" w:hAnsi="Calibri"/>
                <w:b w:val="false"/>
                <w:bCs w:val="false"/>
                <w:sz w:val="20"/>
                <w:szCs w:val="20"/>
              </w:rPr>
              <w:t xml:space="preserve"/>
            </w:r>
          </w:p>
        </w:tc>
      </w:tr>
      <w:tr>
        <w:trPr>
          <w:trHeight w:val="520" w:hRule="atLeast"/>
        </w:trPr>
        <w:tc>
          <w:tcPr>
            <w:tcW w:type="dxa" w:w="220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rFonts w:ascii="Calibri" w:cs="Calibri" w:eastAsia="Calibri" w:hAnsi="Calibri"/>
                <w:b w:val="false"/>
                <w:bCs w:val="false"/>
                <w:sz w:val="20"/>
                <w:szCs w:val="20"/>
              </w:rPr>
              <w:t xml:space="preserve"/>
            </w:r>
          </w:p>
        </w:tc>
        <w:tc>
          <w:tcPr>
            <w:tcW w:type="dxa" w:w="180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rFonts w:ascii="Calibri" w:cs="Calibri" w:eastAsia="Calibri" w:hAnsi="Calibri"/>
                <w:b w:val="false"/>
                <w:bCs w:val="false"/>
                <w:sz w:val="20"/>
                <w:szCs w:val="20"/>
              </w:rPr>
              <w:t xml:space="preserve"/>
            </w:r>
          </w:p>
        </w:tc>
        <w:tc>
          <w:tcPr>
            <w:tcW w:type="dxa" w:w="5638"/>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rFonts w:ascii="Calibri" w:cs="Calibri" w:eastAsia="Calibri" w:hAnsi="Calibri"/>
                <w:b w:val="false"/>
                <w:bCs w:val="false"/>
                <w:sz w:val="20"/>
                <w:szCs w:val="20"/>
              </w:rPr>
              <w:t xml:space="preserve"/>
            </w:r>
          </w:p>
        </w:tc>
      </w:tr>
    </w:tbl>
    <w:p>
      <w:pPr>
        <w:spacing w:after="100"/>
      </w:pPr>
      <w:r>
        <w:rPr>
          <w:rFonts w:ascii="Calibri" w:cs="Calibri" w:eastAsia="Calibri" w:hAnsi="Calibri"/>
          <w:sz w:val="22"/>
          <w:szCs w:val="22"/>
        </w:rPr>
        <w:t xml:space="preserve"/>
      </w:r>
    </w:p>
    <w:p>
      <w:pPr>
        <w:spacing w:after="100"/>
      </w:pPr>
      <w:r>
        <w:rPr>
          <w:rFonts w:ascii="Calibri" w:cs="Calibri" w:eastAsia="Calibri" w:hAnsi="Calibri"/>
          <w:b/>
          <w:bCs/>
          <w:sz w:val="22"/>
          <w:szCs w:val="22"/>
        </w:rPr>
        <w:t xml:space="preserve">A2 (Pflicht): Nenne drei Gründe, warum die DDR im Herbst 1989 zusammenbrach.</w:t>
      </w:r>
    </w:p>
    <w:p>
      <w:pPr>
        <w:pBdr>
          <w:bottom w:val="single" w:color="AAAAAA" w:sz="4" w:space="6"/>
        </w:pBdr>
        <w:spacing w:after="120"/>
      </w:pPr>
    </w:p>
    <w:p>
      <w:pPr>
        <w:pBdr>
          <w:bottom w:val="single" w:color="AAAAAA" w:sz="4" w:space="6"/>
        </w:pBdr>
        <w:spacing w:after="120"/>
      </w:pPr>
    </w:p>
    <w:p>
      <w:pPr>
        <w:pBdr>
          <w:bottom w:val="single" w:color="AAAAAA" w:sz="4" w:space="6"/>
        </w:pBdr>
        <w:spacing w:after="120"/>
      </w:pPr>
    </w:p>
    <w:p>
      <w:pPr>
        <w:pBdr>
          <w:bottom w:val="single" w:color="AAAAAA" w:sz="4" w:space="6"/>
        </w:pBdr>
        <w:spacing w:after="120"/>
      </w:pPr>
    </w:p>
    <w:p>
      <w:pPr>
        <w:spacing w:after="100"/>
      </w:pPr>
      <w:r>
        <w:rPr>
          <w:rFonts w:ascii="Calibri" w:cs="Calibri" w:eastAsia="Calibri" w:hAnsi="Calibri"/>
          <w:b/>
          <w:bCs/>
          <w:sz w:val="22"/>
          <w:szCs w:val="22"/>
        </w:rPr>
        <w:t xml:space="preserve">A3 (Pflicht): Beschreibe die Schritte vom Mauerfall bis zum 3. Oktober 1990 in der richtigen Reihenfolge.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00"/>
        <w:gridCol w:w="8938"/>
      </w:tblGrid>
      <w:tr>
        <w:tc>
          <w:tcPr>
            <w:tcW w:type="dxa" w:w="700"/>
            <w:tcBorders>
              <w:top w:val="single" w:color="999999" w:sz="4"/>
              <w:left w:val="single" w:color="999999" w:sz="4"/>
              <w:bottom w:val="single" w:color="999999" w:sz="4"/>
              <w:right w:val="single" w:color="999999" w:sz="4"/>
            </w:tcBorders>
            <w:shd w:fill="DDE3EE" w:color="auto" w:val="clear"/>
            <w:tcMar>
              <w:top w:type="dxa" w:w="60"/>
              <w:left w:type="dxa" w:w="100"/>
              <w:bottom w:type="dxa" w:w="60"/>
              <w:right w:type="dxa" w:w="100"/>
            </w:tcMar>
          </w:tcPr>
          <w:p>
            <w:r>
              <w:rPr>
                <w:rFonts w:ascii="Calibri" w:cs="Calibri" w:eastAsia="Calibri" w:hAnsi="Calibri"/>
                <w:b/>
                <w:bCs/>
                <w:sz w:val="20"/>
                <w:szCs w:val="20"/>
              </w:rPr>
              <w:t xml:space="preserve">Nr.</w:t>
            </w:r>
          </w:p>
        </w:tc>
        <w:tc>
          <w:tcPr>
            <w:tcW w:type="dxa" w:w="8938"/>
            <w:tcBorders>
              <w:top w:val="single" w:color="999999" w:sz="4"/>
              <w:left w:val="single" w:color="999999" w:sz="4"/>
              <w:bottom w:val="single" w:color="999999" w:sz="4"/>
              <w:right w:val="single" w:color="999999" w:sz="4"/>
            </w:tcBorders>
            <w:shd w:fill="DDE3EE" w:color="auto" w:val="clear"/>
            <w:tcMar>
              <w:top w:type="dxa" w:w="60"/>
              <w:left w:type="dxa" w:w="100"/>
              <w:bottom w:type="dxa" w:w="60"/>
              <w:right w:type="dxa" w:w="100"/>
            </w:tcMar>
          </w:tcPr>
          <w:p>
            <w:r>
              <w:rPr>
                <w:rFonts w:ascii="Calibri" w:cs="Calibri" w:eastAsia="Calibri" w:hAnsi="Calibri"/>
                <w:b/>
                <w:bCs/>
                <w:sz w:val="20"/>
                <w:szCs w:val="20"/>
              </w:rPr>
              <w:t xml:space="preserve">Schritt</w:t>
            </w:r>
          </w:p>
        </w:tc>
      </w:tr>
      <w:tr>
        <w:trPr>
          <w:trHeight w:val="600" w:hRule="atLeast"/>
        </w:trPr>
        <w:tc>
          <w:tcPr>
            <w:tcW w:type="dxa" w:w="70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rFonts w:ascii="Calibri" w:cs="Calibri" w:eastAsia="Calibri" w:hAnsi="Calibri"/>
                <w:b w:val="false"/>
                <w:bCs w:val="false"/>
                <w:sz w:val="20"/>
                <w:szCs w:val="20"/>
              </w:rPr>
              <w:t xml:space="preserve">1</w:t>
            </w:r>
          </w:p>
        </w:tc>
        <w:tc>
          <w:tcPr>
            <w:tcW w:type="dxa" w:w="8938"/>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rFonts w:ascii="Calibri" w:cs="Calibri" w:eastAsia="Calibri" w:hAnsi="Calibri"/>
                <w:b w:val="false"/>
                <w:bCs w:val="false"/>
                <w:sz w:val="20"/>
                <w:szCs w:val="20"/>
              </w:rPr>
              <w:t xml:space="preserve"/>
            </w:r>
          </w:p>
        </w:tc>
      </w:tr>
      <w:tr>
        <w:trPr>
          <w:trHeight w:val="600" w:hRule="atLeast"/>
        </w:trPr>
        <w:tc>
          <w:tcPr>
            <w:tcW w:type="dxa" w:w="70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rFonts w:ascii="Calibri" w:cs="Calibri" w:eastAsia="Calibri" w:hAnsi="Calibri"/>
                <w:b w:val="false"/>
                <w:bCs w:val="false"/>
                <w:sz w:val="20"/>
                <w:szCs w:val="20"/>
              </w:rPr>
              <w:t xml:space="preserve">2</w:t>
            </w:r>
          </w:p>
        </w:tc>
        <w:tc>
          <w:tcPr>
            <w:tcW w:type="dxa" w:w="8938"/>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rFonts w:ascii="Calibri" w:cs="Calibri" w:eastAsia="Calibri" w:hAnsi="Calibri"/>
                <w:b w:val="false"/>
                <w:bCs w:val="false"/>
                <w:sz w:val="20"/>
                <w:szCs w:val="20"/>
              </w:rPr>
              <w:t xml:space="preserve"/>
            </w:r>
          </w:p>
        </w:tc>
      </w:tr>
      <w:tr>
        <w:trPr>
          <w:trHeight w:val="600" w:hRule="atLeast"/>
        </w:trPr>
        <w:tc>
          <w:tcPr>
            <w:tcW w:type="dxa" w:w="70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rFonts w:ascii="Calibri" w:cs="Calibri" w:eastAsia="Calibri" w:hAnsi="Calibri"/>
                <w:b w:val="false"/>
                <w:bCs w:val="false"/>
                <w:sz w:val="20"/>
                <w:szCs w:val="20"/>
              </w:rPr>
              <w:t xml:space="preserve">3</w:t>
            </w:r>
          </w:p>
        </w:tc>
        <w:tc>
          <w:tcPr>
            <w:tcW w:type="dxa" w:w="8938"/>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rFonts w:ascii="Calibri" w:cs="Calibri" w:eastAsia="Calibri" w:hAnsi="Calibri"/>
                <w:b w:val="false"/>
                <w:bCs w:val="false"/>
                <w:sz w:val="20"/>
                <w:szCs w:val="20"/>
              </w:rPr>
              <w:t xml:space="preserve"/>
            </w:r>
          </w:p>
        </w:tc>
      </w:tr>
      <w:tr>
        <w:trPr>
          <w:trHeight w:val="600" w:hRule="atLeast"/>
        </w:trPr>
        <w:tc>
          <w:tcPr>
            <w:tcW w:type="dxa" w:w="70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rFonts w:ascii="Calibri" w:cs="Calibri" w:eastAsia="Calibri" w:hAnsi="Calibri"/>
                <w:b w:val="false"/>
                <w:bCs w:val="false"/>
                <w:sz w:val="20"/>
                <w:szCs w:val="20"/>
              </w:rPr>
              <w:t xml:space="preserve">4</w:t>
            </w:r>
          </w:p>
        </w:tc>
        <w:tc>
          <w:tcPr>
            <w:tcW w:type="dxa" w:w="8938"/>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rFonts w:ascii="Calibri" w:cs="Calibri" w:eastAsia="Calibri" w:hAnsi="Calibri"/>
                <w:b w:val="false"/>
                <w:bCs w:val="false"/>
                <w:sz w:val="20"/>
                <w:szCs w:val="20"/>
              </w:rPr>
              <w:t xml:space="preserve"/>
            </w:r>
          </w:p>
        </w:tc>
      </w:tr>
    </w:tbl>
    <w:p>
      <w:r>
        <w:br w:type="page"/>
      </w:r>
    </w:p>
    <w:p>
      <w:pPr>
        <w:spacing w:after="100"/>
      </w:pPr>
      <w:r>
        <w:rPr>
          <w:rFonts w:ascii="Calibri" w:cs="Calibri" w:eastAsia="Calibri" w:hAnsi="Calibri"/>
          <w:b/>
          <w:bCs/>
          <w:sz w:val="22"/>
          <w:szCs w:val="22"/>
        </w:rPr>
        <w:t xml:space="preserve">A4 (Transfer): 1953, 1956 und 1968 schlug die Sowjetunion Aufstände mit Gewalt nieder. Warum griff sie 1989 nicht ein?</w:t>
      </w:r>
    </w:p>
    <w:p>
      <w:pPr>
        <w:pBdr>
          <w:bottom w:val="single" w:color="AAAAAA" w:sz="4" w:space="6"/>
        </w:pBdr>
        <w:spacing w:after="120"/>
      </w:pPr>
    </w:p>
    <w:p>
      <w:pPr>
        <w:pBdr>
          <w:bottom w:val="single" w:color="AAAAAA" w:sz="4" w:space="6"/>
        </w:pBdr>
        <w:spacing w:after="120"/>
      </w:pPr>
    </w:p>
    <w:p>
      <w:pPr>
        <w:pBdr>
          <w:bottom w:val="single" w:color="AAAAAA" w:sz="4" w:space="6"/>
        </w:pBdr>
        <w:spacing w:after="120"/>
      </w:pPr>
    </w:p>
    <w:p>
      <w:pPr>
        <w:pBdr>
          <w:bottom w:val="single" w:color="AAAAAA" w:sz="4" w:space="6"/>
        </w:pBdr>
        <w:spacing w:after="120"/>
      </w:pPr>
    </w:p>
    <w:p>
      <w:pPr>
        <w:spacing w:after="100"/>
      </w:pPr>
      <w:r>
        <w:rPr>
          <w:rFonts w:ascii="Calibri" w:cs="Calibri" w:eastAsia="Calibri" w:hAnsi="Calibri"/>
          <w:b/>
          <w:bCs/>
          <w:sz w:val="22"/>
          <w:szCs w:val="22"/>
        </w:rPr>
        <w:t xml:space="preserve">Z (Zusatz, Gegenwart): Warum wird der 3. Oktober gefeiert? Wo gibt es heute noch Unterschiede zwischen Ost und West, wo ist man zusammengewachsen? Nimm Stellung: Ist die Einheit vollendet?</w:t>
      </w:r>
    </w:p>
    <w:p>
      <w:pPr>
        <w:pBdr>
          <w:bottom w:val="single" w:color="AAAAAA" w:sz="4" w:space="6"/>
        </w:pBdr>
        <w:spacing w:after="120"/>
      </w:pPr>
    </w:p>
    <w:p>
      <w:pPr>
        <w:pBdr>
          <w:bottom w:val="single" w:color="AAAAAA" w:sz="4" w:space="6"/>
        </w:pBdr>
        <w:spacing w:after="120"/>
      </w:pPr>
    </w:p>
    <w:p>
      <w:pPr>
        <w:pBdr>
          <w:bottom w:val="single" w:color="AAAAAA" w:sz="4" w:space="6"/>
        </w:pBdr>
        <w:spacing w:after="120"/>
      </w:pPr>
    </w:p>
    <w:p>
      <w:pPr>
        <w:pBdr>
          <w:bottom w:val="single" w:color="AAAAAA" w:sz="4" w:space="6"/>
        </w:pBdr>
        <w:spacing w:after="120"/>
      </w:pPr>
    </w:p>
    <w:p>
      <w:pPr>
        <w:pBdr>
          <w:bottom w:val="single" w:color="AAAAAA" w:sz="4" w:space="6"/>
        </w:pBdr>
        <w:spacing w:after="120"/>
      </w:pPr>
    </w:p>
    <w:p>
      <w:pPr>
        <w:pStyle w:val="Heading2"/>
        <w:spacing w:after="100" w:before="200"/>
      </w:pPr>
      <w:r>
        <w:rPr>
          <w:rFonts w:ascii="Calibri" w:cs="Calibri" w:eastAsia="Calibri" w:hAnsi="Calibri"/>
        </w:rPr>
        <w:t xml:space="preserve">Gesprächsleitfaden für das Duett</w:t>
      </w:r>
    </w:p>
    <w:p>
      <w:pPr>
        <w:spacing w:after="100"/>
      </w:pPr>
      <w:r>
        <w:rPr>
          <w:rFonts w:ascii="Calibri" w:cs="Calibri" w:eastAsia="Calibri" w:hAnsi="Calibri"/>
          <w:sz w:val="22"/>
          <w:szCs w:val="22"/>
        </w:rPr>
        <w:t xml:space="preserve">1. Erkläre deiner Partnerin / deinem Partner A1 bis A3 in eigenen Worten (nicht vorlesen).</w:t>
      </w:r>
    </w:p>
    <w:p>
      <w:pPr>
        <w:spacing w:after="100"/>
      </w:pPr>
      <w:r>
        <w:rPr>
          <w:rFonts w:ascii="Calibri" w:cs="Calibri" w:eastAsia="Calibri" w:hAnsi="Calibri"/>
          <w:sz w:val="22"/>
          <w:szCs w:val="22"/>
        </w:rPr>
        <w:t xml:space="preserve">2. Wo sind eure Antworten verschieden? Begründet, wer warum recht hat.</w:t>
      </w:r>
    </w:p>
    <w:p>
      <w:pPr>
        <w:spacing w:after="100"/>
      </w:pPr>
      <w:r>
        <w:rPr>
          <w:rFonts w:ascii="Calibri" w:cs="Calibri" w:eastAsia="Calibri" w:hAnsi="Calibri"/>
          <w:sz w:val="22"/>
          <w:szCs w:val="22"/>
        </w:rPr>
        <w:t xml:space="preserve">3. Gleicht mit der Musterlösung an der Lösungsstation ab. Was ergänzt oder verbessert ihr?</w:t>
      </w:r>
    </w:p>
    <w:p>
      <w:pPr>
        <w:spacing w:after="100"/>
      </w:pPr>
      <w:r>
        <w:rPr>
          <w:rFonts w:ascii="Calibri" w:cs="Calibri" w:eastAsia="Calibri" w:hAnsi="Calibri"/>
          <w:sz w:val="22"/>
          <w:szCs w:val="22"/>
        </w:rPr>
        <w:t xml:space="preserve">4. Notiert mindestens eine offene Frage auf dem Fragenzettel.</w:t>
      </w:r>
    </w:p>
    <w:p>
      <w:pPr>
        <w:pStyle w:val="Heading2"/>
        <w:spacing w:after="100" w:before="200"/>
      </w:pPr>
      <w:r>
        <w:rPr>
          <w:rFonts w:ascii="Calibri" w:cs="Calibri" w:eastAsia="Calibri" w:hAnsi="Calibri"/>
        </w:rPr>
        <w:t xml:space="preserve">Exit-Ticket</w:t>
      </w:r>
    </w:p>
    <w:p>
      <w:pPr>
        <w:spacing w:after="100"/>
      </w:pPr>
      <w:r>
        <w:rPr>
          <w:rFonts w:ascii="Calibri" w:cs="Calibri" w:eastAsia="Calibri" w:hAnsi="Calibri"/>
          <w:sz w:val="22"/>
          <w:szCs w:val="22"/>
        </w:rPr>
        <w:t xml:space="preserve">Die DDR und Deutschland wurden eins, weil …</w:t>
      </w:r>
    </w:p>
    <w:p>
      <w:pPr>
        <w:pBdr>
          <w:bottom w:val="single" w:color="AAAAAA" w:sz="4" w:space="6"/>
        </w:pBdr>
        <w:spacing w:after="120"/>
      </w:pPr>
    </w:p>
    <w:p>
      <w:pPr>
        <w:pBdr>
          <w:bottom w:val="single" w:color="AAAAAA" w:sz="4" w:space="6"/>
        </w:pBdr>
        <w:spacing w:after="120"/>
      </w:pPr>
    </w:p>
    <w:p>
      <w:pPr>
        <w:spacing w:after="100"/>
      </w:pPr>
      <w:r>
        <w:rPr>
          <w:rFonts w:ascii="Calibri" w:cs="Calibri" w:eastAsia="Calibri" w:hAnsi="Calibri"/>
          <w:sz w:val="22"/>
          <w:szCs w:val="22"/>
        </w:rPr>
        <w:t xml:space="preserve">Für mich bedeutet der 3. Oktober heute …</w:t>
      </w:r>
    </w:p>
    <w:p>
      <w:pPr>
        <w:pBdr>
          <w:bottom w:val="single" w:color="AAAAAA" w:sz="4" w:space="6"/>
        </w:pBdr>
        <w:spacing w:after="120"/>
      </w:pPr>
    </w:p>
    <w:p>
      <w:pPr>
        <w:pBdr>
          <w:bottom w:val="single" w:color="AAAAAA" w:sz="4" w:space="6"/>
        </w:pBdr>
        <w:spacing w:after="120"/>
      </w:pPr>
    </w:p>
    <w:sectPr>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Calibri" w:cs="Calibri" w:eastAsia="Calibri" w:hAnsi="Calibri"/>
      <w:b/>
      <w:bCs/>
      <w:color w:val="1F2A44"/>
      <w:sz w:val="34"/>
      <w:szCs w:val="34"/>
    </w:rPr>
  </w:style>
  <w:style w:type="paragraph" w:styleId="Heading2">
    <w:name w:val="Heading 2"/>
    <w:basedOn w:val="Normal"/>
    <w:next w:val="Normal"/>
    <w:qFormat/>
    <w:pPr>
      <w:outlineLvl w:val="1"/>
    </w:pPr>
    <w:rPr>
      <w:rFonts w:ascii="Calibri" w:cs="Calibri" w:eastAsia="Calibri" w:hAnsi="Calibri"/>
      <w:b/>
      <w:bCs/>
      <w:color w:val="1F2A44"/>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2026-10-01T20:05:03.241Z</dcterms:created>
  <dcterms:modified xsi:type="dcterms:W3CDTF">2026-10-01T20:05:03.241Z</dcterms:modified>
</cp:coreProperties>
</file>

<file path=docProps/custom.xml><?xml version="1.0" encoding="utf-8"?>
<Properties xmlns="http://schemas.openxmlformats.org/officeDocument/2006/custom-properties" xmlns:vt="http://schemas.openxmlformats.org/officeDocument/2006/docPropsVTypes"/>
</file>